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AF" w:rsidRDefault="005F7AAF" w:rsidP="005F7AA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F7AAF" w:rsidRDefault="0004016A" w:rsidP="005F7AA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5E116C">
        <w:rPr>
          <w:rFonts w:ascii="Arial" w:hAnsi="Arial" w:cs="Arial"/>
          <w:b/>
          <w:sz w:val="32"/>
          <w:szCs w:val="32"/>
        </w:rPr>
        <w:t>.01.2018 г</w:t>
      </w:r>
      <w:r>
        <w:rPr>
          <w:rFonts w:ascii="Arial" w:hAnsi="Arial" w:cs="Arial"/>
          <w:b/>
          <w:sz w:val="32"/>
          <w:szCs w:val="32"/>
        </w:rPr>
        <w:t>. №47-п</w:t>
      </w:r>
    </w:p>
    <w:p w:rsidR="005F7AAF" w:rsidRDefault="005F7AAF" w:rsidP="005F7A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7AAF" w:rsidRDefault="005F7AAF" w:rsidP="005F7A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F7AAF" w:rsidRDefault="005F7AAF" w:rsidP="005F7A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F7AAF" w:rsidRDefault="005F7AAF" w:rsidP="005F7A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«АЛАРСКИЙ РАЙОН»</w:t>
      </w:r>
    </w:p>
    <w:p w:rsidR="005F7AAF" w:rsidRDefault="005F7AAF" w:rsidP="005F7A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F7AAF" w:rsidRDefault="005E116C" w:rsidP="005F7A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1152E" w:rsidRDefault="0041152E" w:rsidP="005F7A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F7AAF" w:rsidRDefault="005E116C" w:rsidP="005F7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СХЕМЫ РАЗМЕЩЕНИЯ НЕСТАЦИОНАРНЫХ ТОРГОВЫХ ОБЪЕКТОВ НА ТЕРРИТОРИИ МУНИЦИПАЛЬНОГО ОБРАЗОВАНИЯ «АЛАРСКИЙ </w:t>
      </w:r>
      <w:r w:rsidR="0004016A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АЙОН» НА 2018-2019 ГОДЫ</w:t>
      </w:r>
    </w:p>
    <w:p w:rsidR="005F7AAF" w:rsidRDefault="005F7AAF" w:rsidP="000B58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</w:t>
      </w:r>
      <w:proofErr w:type="gramStart"/>
      <w:r w:rsidR="005E116C">
        <w:rPr>
          <w:rFonts w:ascii="Arial" w:hAnsi="Arial" w:cs="Arial"/>
          <w:sz w:val="24"/>
          <w:szCs w:val="24"/>
        </w:rPr>
        <w:t>В целях создания условий для улучшения организации и качества торгового обслуживания и обеспечения доступности товаров для населения, упорядочения размещения нестационарных торговых объектов, предоставления равных возмож</w:t>
      </w:r>
      <w:r w:rsidR="0004016A">
        <w:rPr>
          <w:rFonts w:ascii="Arial" w:hAnsi="Arial" w:cs="Arial"/>
          <w:sz w:val="24"/>
          <w:szCs w:val="24"/>
        </w:rPr>
        <w:t xml:space="preserve">ностей </w:t>
      </w:r>
      <w:r w:rsidR="005E116C">
        <w:rPr>
          <w:rFonts w:ascii="Arial" w:hAnsi="Arial" w:cs="Arial"/>
          <w:sz w:val="24"/>
          <w:szCs w:val="24"/>
        </w:rPr>
        <w:t>субъектами предпринимательской деятельностью, осуществляющих торговую деятельность на территории муниципального образования «</w:t>
      </w:r>
      <w:proofErr w:type="spellStart"/>
      <w:r w:rsidR="005E116C">
        <w:rPr>
          <w:rFonts w:ascii="Arial" w:hAnsi="Arial" w:cs="Arial"/>
          <w:sz w:val="24"/>
          <w:szCs w:val="24"/>
        </w:rPr>
        <w:t>Аларский</w:t>
      </w:r>
      <w:proofErr w:type="spellEnd"/>
      <w:r w:rsidR="005E116C">
        <w:rPr>
          <w:rFonts w:ascii="Arial" w:hAnsi="Arial" w:cs="Arial"/>
          <w:sz w:val="24"/>
          <w:szCs w:val="24"/>
        </w:rPr>
        <w:t xml:space="preserve"> район», руководствуясь пунктом 18 части первой статьи 15 Федерального закона от 6 октября 2003 года №131-ФЗ «Об общих принципах организации местного самоуправления в Российской</w:t>
      </w:r>
      <w:proofErr w:type="gramEnd"/>
      <w:r w:rsidR="005E11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116C">
        <w:rPr>
          <w:rFonts w:ascii="Arial" w:hAnsi="Arial" w:cs="Arial"/>
          <w:sz w:val="24"/>
          <w:szCs w:val="24"/>
        </w:rPr>
        <w:t xml:space="preserve">Федерации», статьей 10 Федерального закона от 28 декабря 2009 года № 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от 20.02.2011 г. № 3-спр 9ред. 11.12.2014г.)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</w:t>
      </w:r>
      <w:r w:rsidR="00862784">
        <w:rPr>
          <w:rFonts w:ascii="Arial" w:hAnsi="Arial" w:cs="Arial"/>
          <w:sz w:val="24"/>
          <w:szCs w:val="24"/>
        </w:rPr>
        <w:t>торговых объектов», Уставом муниципального образования «</w:t>
      </w:r>
      <w:proofErr w:type="spellStart"/>
      <w:r w:rsidR="00862784">
        <w:rPr>
          <w:rFonts w:ascii="Arial" w:hAnsi="Arial" w:cs="Arial"/>
          <w:sz w:val="24"/>
          <w:szCs w:val="24"/>
        </w:rPr>
        <w:t>Аларский</w:t>
      </w:r>
      <w:proofErr w:type="spellEnd"/>
      <w:r w:rsidR="00862784">
        <w:rPr>
          <w:rFonts w:ascii="Arial" w:hAnsi="Arial" w:cs="Arial"/>
          <w:sz w:val="24"/>
          <w:szCs w:val="24"/>
        </w:rPr>
        <w:t xml:space="preserve"> район»,</w:t>
      </w:r>
      <w:proofErr w:type="gramEnd"/>
    </w:p>
    <w:p w:rsidR="0004016A" w:rsidRDefault="0004016A" w:rsidP="000B58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784" w:rsidRDefault="00862784" w:rsidP="00FD62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04016A" w:rsidRDefault="00862784" w:rsidP="000B58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схему размещения нестационарных торговых объектов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два года (далее Схема) согласно Приложению 1.</w:t>
      </w:r>
    </w:p>
    <w:p w:rsidR="00862784" w:rsidRDefault="0004016A" w:rsidP="000B58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47557">
        <w:rPr>
          <w:rFonts w:ascii="Arial" w:hAnsi="Arial" w:cs="Arial"/>
          <w:sz w:val="24"/>
          <w:szCs w:val="24"/>
        </w:rPr>
        <w:t xml:space="preserve">. </w:t>
      </w:r>
      <w:r w:rsidR="00862784">
        <w:rPr>
          <w:rFonts w:ascii="Arial" w:hAnsi="Arial" w:cs="Arial"/>
          <w:sz w:val="24"/>
          <w:szCs w:val="24"/>
        </w:rPr>
        <w:t xml:space="preserve">Рекомендовать главам муниципальных образований сельских поселений </w:t>
      </w:r>
      <w:proofErr w:type="spellStart"/>
      <w:r w:rsidR="00862784">
        <w:rPr>
          <w:rFonts w:ascii="Arial" w:hAnsi="Arial" w:cs="Arial"/>
          <w:sz w:val="24"/>
          <w:szCs w:val="24"/>
        </w:rPr>
        <w:t>Аларского</w:t>
      </w:r>
      <w:proofErr w:type="spellEnd"/>
      <w:r w:rsidR="00862784">
        <w:rPr>
          <w:rFonts w:ascii="Arial" w:hAnsi="Arial" w:cs="Arial"/>
          <w:sz w:val="24"/>
          <w:szCs w:val="24"/>
        </w:rPr>
        <w:t xml:space="preserve"> района:</w:t>
      </w:r>
    </w:p>
    <w:p w:rsidR="00862784" w:rsidRDefault="00862784" w:rsidP="000B58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-осуществлять непрерывный текущий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размещением нестационарных торговых объектов на территории поселения путем периодических комплексных или выборочных проверок соблюдения заявителями установленных требований к размещению и эксплуатации временного объекта;</w:t>
      </w:r>
    </w:p>
    <w:p w:rsidR="00862784" w:rsidRDefault="00862784" w:rsidP="000B585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-проводить ежегодную инвентаризацию нестационарных  </w:t>
      </w:r>
      <w:r w:rsidR="00FD62AE">
        <w:rPr>
          <w:rFonts w:ascii="Arial" w:hAnsi="Arial" w:cs="Arial"/>
          <w:sz w:val="24"/>
          <w:szCs w:val="24"/>
        </w:rPr>
        <w:t>торговых объектов и в</w:t>
      </w:r>
      <w:r>
        <w:rPr>
          <w:rFonts w:ascii="Arial" w:hAnsi="Arial" w:cs="Arial"/>
          <w:sz w:val="24"/>
          <w:szCs w:val="24"/>
        </w:rPr>
        <w:t xml:space="preserve"> срок до 1</w:t>
      </w:r>
      <w:r w:rsidR="00FD6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ноября очередного года представлять в Управление экономического </w:t>
      </w:r>
      <w:r>
        <w:rPr>
          <w:rFonts w:ascii="Arial" w:hAnsi="Arial" w:cs="Arial"/>
          <w:sz w:val="24"/>
          <w:szCs w:val="24"/>
        </w:rPr>
        <w:lastRenderedPageBreak/>
        <w:t>развития и труда отчет</w:t>
      </w:r>
      <w:r w:rsidR="00347557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 xml:space="preserve"> соблюдении гражданами и юридическими лицами установленных требований </w:t>
      </w:r>
      <w:r w:rsidR="00347557">
        <w:rPr>
          <w:rFonts w:ascii="Arial" w:hAnsi="Arial" w:cs="Arial"/>
          <w:sz w:val="24"/>
          <w:szCs w:val="24"/>
        </w:rPr>
        <w:t>размещения и эксплуатации нестационарных торговых объектов на территории соответствующего сельского поселения, а также о принимаемых администрациями сельского поселения мерах по предотвращению и пресечению нарушения указанных требований.</w:t>
      </w:r>
      <w:proofErr w:type="gramEnd"/>
    </w:p>
    <w:p w:rsidR="00347557" w:rsidRDefault="0004016A" w:rsidP="000B58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47557">
        <w:rPr>
          <w:rFonts w:ascii="Arial" w:hAnsi="Arial" w:cs="Arial"/>
          <w:sz w:val="24"/>
          <w:szCs w:val="24"/>
        </w:rPr>
        <w:t xml:space="preserve">. Рекомендовать хозяйствующим субъектам, независимо от их организационно-правовой формы собственности, </w:t>
      </w:r>
      <w:proofErr w:type="gramStart"/>
      <w:r w:rsidR="00347557">
        <w:rPr>
          <w:rFonts w:ascii="Arial" w:hAnsi="Arial" w:cs="Arial"/>
          <w:sz w:val="24"/>
          <w:szCs w:val="24"/>
        </w:rPr>
        <w:t>осуществляющими</w:t>
      </w:r>
      <w:proofErr w:type="gramEnd"/>
      <w:r w:rsidR="00347557">
        <w:rPr>
          <w:rFonts w:ascii="Arial" w:hAnsi="Arial" w:cs="Arial"/>
          <w:sz w:val="24"/>
          <w:szCs w:val="24"/>
        </w:rPr>
        <w:t xml:space="preserve"> торговлю в указанных нестационарных торговых объектах:</w:t>
      </w:r>
    </w:p>
    <w:p w:rsidR="00347557" w:rsidRDefault="00347557" w:rsidP="000B58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организовать медицинское освидетельствование продавцов с оформлением личных медицинских книжек;</w:t>
      </w:r>
    </w:p>
    <w:p w:rsidR="00347557" w:rsidRDefault="00347557" w:rsidP="000B58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-оснастить объекты необходимым торговым и противопожарным инвентарем, оборудованием и санитарной одеждой;</w:t>
      </w:r>
    </w:p>
    <w:p w:rsidR="00347557" w:rsidRDefault="00347557" w:rsidP="000B58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осуществлять торговлю в соответствии с установленными правилами и нормами фитосанитарного и ветеринарного законодательства, с соблюдением правил продажи отдельных видов товаров и законодательства в сфере </w:t>
      </w:r>
      <w:r w:rsidR="00FD62AE">
        <w:rPr>
          <w:rFonts w:ascii="Arial" w:hAnsi="Arial" w:cs="Arial"/>
          <w:sz w:val="24"/>
          <w:szCs w:val="24"/>
        </w:rPr>
        <w:t>защиты</w:t>
      </w:r>
      <w:r>
        <w:rPr>
          <w:rFonts w:ascii="Arial" w:hAnsi="Arial" w:cs="Arial"/>
          <w:sz w:val="24"/>
          <w:szCs w:val="24"/>
        </w:rPr>
        <w:t xml:space="preserve"> прав потребителей.</w:t>
      </w:r>
    </w:p>
    <w:p w:rsidR="00347557" w:rsidRDefault="0004016A" w:rsidP="000B58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47557">
        <w:rPr>
          <w:rFonts w:ascii="Arial" w:hAnsi="Arial" w:cs="Arial"/>
          <w:sz w:val="24"/>
          <w:szCs w:val="24"/>
        </w:rPr>
        <w:t>. Постановление  мэра района от 23.01.2015 г. № 43-п «Об утверждении схемы размещения нестационарных торговых объектов на территории муниципального образования «</w:t>
      </w:r>
      <w:proofErr w:type="spellStart"/>
      <w:r w:rsidR="000B585B">
        <w:rPr>
          <w:rFonts w:ascii="Arial" w:hAnsi="Arial" w:cs="Arial"/>
          <w:sz w:val="24"/>
          <w:szCs w:val="24"/>
        </w:rPr>
        <w:t>Аларский</w:t>
      </w:r>
      <w:proofErr w:type="spellEnd"/>
      <w:r w:rsidR="000B585B">
        <w:rPr>
          <w:rFonts w:ascii="Arial" w:hAnsi="Arial" w:cs="Arial"/>
          <w:sz w:val="24"/>
          <w:szCs w:val="24"/>
        </w:rPr>
        <w:t xml:space="preserve"> район»  н</w:t>
      </w:r>
      <w:r w:rsidR="00347557">
        <w:rPr>
          <w:rFonts w:ascii="Arial" w:hAnsi="Arial" w:cs="Arial"/>
          <w:sz w:val="24"/>
          <w:szCs w:val="24"/>
        </w:rPr>
        <w:t xml:space="preserve">а 2015-2017 годы </w:t>
      </w:r>
      <w:r w:rsidR="000B585B">
        <w:rPr>
          <w:rFonts w:ascii="Arial" w:hAnsi="Arial" w:cs="Arial"/>
          <w:sz w:val="24"/>
          <w:szCs w:val="24"/>
        </w:rPr>
        <w:t>признать утратившим силу.</w:t>
      </w:r>
    </w:p>
    <w:p w:rsidR="000B585B" w:rsidRDefault="0004016A" w:rsidP="000B58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B585B">
        <w:rPr>
          <w:rFonts w:ascii="Arial" w:hAnsi="Arial" w:cs="Arial"/>
          <w:sz w:val="24"/>
          <w:szCs w:val="24"/>
        </w:rPr>
        <w:t>. Разместить настоящее постановление с приложениями на официальном сайте администрации муниципального о</w:t>
      </w:r>
      <w:r>
        <w:rPr>
          <w:rFonts w:ascii="Arial" w:hAnsi="Arial" w:cs="Arial"/>
          <w:sz w:val="24"/>
          <w:szCs w:val="24"/>
        </w:rPr>
        <w:t>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( </w:t>
      </w:r>
      <w:proofErr w:type="spellStart"/>
      <w:r w:rsidR="000B585B">
        <w:rPr>
          <w:rFonts w:ascii="Arial" w:hAnsi="Arial" w:cs="Arial"/>
          <w:sz w:val="24"/>
          <w:szCs w:val="24"/>
        </w:rPr>
        <w:t>Матханов</w:t>
      </w:r>
      <w:proofErr w:type="spellEnd"/>
      <w:r w:rsidR="000B585B">
        <w:rPr>
          <w:rFonts w:ascii="Arial" w:hAnsi="Arial" w:cs="Arial"/>
          <w:sz w:val="24"/>
          <w:szCs w:val="24"/>
        </w:rPr>
        <w:t xml:space="preserve"> Л.М).</w:t>
      </w:r>
    </w:p>
    <w:p w:rsidR="000B585B" w:rsidRDefault="0004016A" w:rsidP="000B58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B585B">
        <w:rPr>
          <w:rFonts w:ascii="Arial" w:hAnsi="Arial" w:cs="Arial"/>
          <w:sz w:val="24"/>
          <w:szCs w:val="24"/>
        </w:rPr>
        <w:t>. Издательскому дому «</w:t>
      </w:r>
      <w:proofErr w:type="spellStart"/>
      <w:r w:rsidR="000B585B">
        <w:rPr>
          <w:rFonts w:ascii="Arial" w:hAnsi="Arial" w:cs="Arial"/>
          <w:sz w:val="24"/>
          <w:szCs w:val="24"/>
        </w:rPr>
        <w:t>Аларь</w:t>
      </w:r>
      <w:proofErr w:type="spellEnd"/>
      <w:r w:rsidR="000B585B">
        <w:rPr>
          <w:rFonts w:ascii="Arial" w:hAnsi="Arial" w:cs="Arial"/>
          <w:sz w:val="24"/>
          <w:szCs w:val="24"/>
        </w:rPr>
        <w:t>» (</w:t>
      </w:r>
      <w:proofErr w:type="spellStart"/>
      <w:r w:rsidR="000B585B">
        <w:rPr>
          <w:rFonts w:ascii="Arial" w:hAnsi="Arial" w:cs="Arial"/>
          <w:sz w:val="24"/>
          <w:szCs w:val="24"/>
        </w:rPr>
        <w:t>Аюшинова</w:t>
      </w:r>
      <w:proofErr w:type="spellEnd"/>
      <w:r w:rsidR="000B585B">
        <w:rPr>
          <w:rFonts w:ascii="Arial" w:hAnsi="Arial" w:cs="Arial"/>
          <w:sz w:val="24"/>
          <w:szCs w:val="24"/>
        </w:rPr>
        <w:t xml:space="preserve"> И.В.) опубликовать настоящее постановление с приложениями в газете «</w:t>
      </w:r>
      <w:proofErr w:type="spellStart"/>
      <w:r w:rsidR="000B585B">
        <w:rPr>
          <w:rFonts w:ascii="Arial" w:hAnsi="Arial" w:cs="Arial"/>
          <w:sz w:val="24"/>
          <w:szCs w:val="24"/>
        </w:rPr>
        <w:t>Аларь</w:t>
      </w:r>
      <w:proofErr w:type="spellEnd"/>
      <w:r w:rsidR="000B585B">
        <w:rPr>
          <w:rFonts w:ascii="Arial" w:hAnsi="Arial" w:cs="Arial"/>
          <w:sz w:val="24"/>
          <w:szCs w:val="24"/>
        </w:rPr>
        <w:t>».</w:t>
      </w:r>
    </w:p>
    <w:p w:rsidR="000B585B" w:rsidRDefault="0004016A" w:rsidP="000B58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B585B">
        <w:rPr>
          <w:rFonts w:ascii="Arial" w:hAnsi="Arial" w:cs="Arial"/>
          <w:sz w:val="24"/>
          <w:szCs w:val="24"/>
        </w:rPr>
        <w:t xml:space="preserve">. Настоящее постановление вступает в силу с </w:t>
      </w:r>
      <w:r w:rsidR="00FD62AE">
        <w:rPr>
          <w:rFonts w:ascii="Arial" w:hAnsi="Arial" w:cs="Arial"/>
          <w:sz w:val="24"/>
          <w:szCs w:val="24"/>
        </w:rPr>
        <w:t>момента</w:t>
      </w:r>
      <w:r w:rsidR="000B585B">
        <w:rPr>
          <w:rFonts w:ascii="Arial" w:hAnsi="Arial" w:cs="Arial"/>
          <w:sz w:val="24"/>
          <w:szCs w:val="24"/>
        </w:rPr>
        <w:t xml:space="preserve"> </w:t>
      </w:r>
      <w:r w:rsidR="00FD62AE">
        <w:rPr>
          <w:rFonts w:ascii="Arial" w:hAnsi="Arial" w:cs="Arial"/>
          <w:sz w:val="24"/>
          <w:szCs w:val="24"/>
        </w:rPr>
        <w:t>опубликования</w:t>
      </w:r>
      <w:r w:rsidR="000B585B">
        <w:rPr>
          <w:rFonts w:ascii="Arial" w:hAnsi="Arial" w:cs="Arial"/>
          <w:sz w:val="24"/>
          <w:szCs w:val="24"/>
        </w:rPr>
        <w:t xml:space="preserve"> в газете «</w:t>
      </w:r>
      <w:proofErr w:type="spellStart"/>
      <w:r w:rsidR="000B585B">
        <w:rPr>
          <w:rFonts w:ascii="Arial" w:hAnsi="Arial" w:cs="Arial"/>
          <w:sz w:val="24"/>
          <w:szCs w:val="24"/>
        </w:rPr>
        <w:t>Аларь</w:t>
      </w:r>
      <w:proofErr w:type="spellEnd"/>
      <w:r w:rsidR="000B585B">
        <w:rPr>
          <w:rFonts w:ascii="Arial" w:hAnsi="Arial" w:cs="Arial"/>
          <w:sz w:val="24"/>
          <w:szCs w:val="24"/>
        </w:rPr>
        <w:t>».</w:t>
      </w:r>
    </w:p>
    <w:p w:rsidR="000B585B" w:rsidRDefault="0004016A" w:rsidP="000B58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B585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B585B">
        <w:rPr>
          <w:rFonts w:ascii="Arial" w:hAnsi="Arial" w:cs="Arial"/>
          <w:sz w:val="24"/>
          <w:szCs w:val="24"/>
        </w:rPr>
        <w:t>Контроль за</w:t>
      </w:r>
      <w:proofErr w:type="gramEnd"/>
      <w:r w:rsidR="000B585B">
        <w:rPr>
          <w:rFonts w:ascii="Arial" w:hAnsi="Arial" w:cs="Arial"/>
          <w:sz w:val="24"/>
          <w:szCs w:val="24"/>
        </w:rPr>
        <w:t xml:space="preserve"> исполнением </w:t>
      </w:r>
      <w:r w:rsidR="00FD62AE">
        <w:rPr>
          <w:rFonts w:ascii="Arial" w:hAnsi="Arial" w:cs="Arial"/>
          <w:sz w:val="24"/>
          <w:szCs w:val="24"/>
        </w:rPr>
        <w:t>настоящего</w:t>
      </w:r>
      <w:r w:rsidR="000B585B">
        <w:rPr>
          <w:rFonts w:ascii="Arial" w:hAnsi="Arial" w:cs="Arial"/>
          <w:sz w:val="24"/>
          <w:szCs w:val="24"/>
        </w:rPr>
        <w:t xml:space="preserve"> постановления возложить на заместителя мэра района по экономике и финансам </w:t>
      </w:r>
      <w:proofErr w:type="spellStart"/>
      <w:r w:rsidR="000B585B">
        <w:rPr>
          <w:rFonts w:ascii="Arial" w:hAnsi="Arial" w:cs="Arial"/>
          <w:sz w:val="24"/>
          <w:szCs w:val="24"/>
        </w:rPr>
        <w:t>Шалбанову</w:t>
      </w:r>
      <w:proofErr w:type="spellEnd"/>
      <w:r w:rsidR="000B585B">
        <w:rPr>
          <w:rFonts w:ascii="Arial" w:hAnsi="Arial" w:cs="Arial"/>
          <w:sz w:val="24"/>
          <w:szCs w:val="24"/>
        </w:rPr>
        <w:t xml:space="preserve"> М.В.</w:t>
      </w:r>
    </w:p>
    <w:p w:rsidR="000B585B" w:rsidRDefault="000B585B" w:rsidP="000B58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585B" w:rsidRDefault="000B585B" w:rsidP="000B58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585B" w:rsidRDefault="000B585B" w:rsidP="000B58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района</w:t>
      </w:r>
    </w:p>
    <w:p w:rsidR="000B585B" w:rsidRDefault="000B585B" w:rsidP="000B58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0B585B" w:rsidRDefault="000B585B" w:rsidP="000B58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7557" w:rsidRPr="006611E4" w:rsidRDefault="00347557" w:rsidP="005E116C">
      <w:pPr>
        <w:jc w:val="both"/>
        <w:rPr>
          <w:rFonts w:ascii="Arial" w:hAnsi="Arial" w:cs="Arial"/>
          <w:sz w:val="24"/>
          <w:szCs w:val="24"/>
        </w:rPr>
      </w:pPr>
    </w:p>
    <w:p w:rsidR="0041152E" w:rsidRPr="006611E4" w:rsidRDefault="0041152E" w:rsidP="005F7AAF">
      <w:pPr>
        <w:jc w:val="both"/>
        <w:rPr>
          <w:rFonts w:ascii="Arial" w:hAnsi="Arial" w:cs="Arial"/>
          <w:sz w:val="24"/>
          <w:szCs w:val="24"/>
        </w:rPr>
      </w:pPr>
    </w:p>
    <w:p w:rsidR="009C537A" w:rsidRDefault="009C537A" w:rsidP="005F7AAF">
      <w:pPr>
        <w:spacing w:after="0"/>
        <w:rPr>
          <w:rFonts w:ascii="Arial" w:hAnsi="Arial" w:cs="Arial"/>
        </w:rPr>
      </w:pPr>
    </w:p>
    <w:p w:rsidR="009C537A" w:rsidRDefault="009C537A" w:rsidP="005F7AAF">
      <w:pPr>
        <w:spacing w:after="0"/>
        <w:rPr>
          <w:rFonts w:ascii="Arial" w:hAnsi="Arial" w:cs="Arial"/>
        </w:rPr>
      </w:pPr>
    </w:p>
    <w:p w:rsidR="009C537A" w:rsidRDefault="009C537A" w:rsidP="005F7AAF">
      <w:pPr>
        <w:spacing w:after="0"/>
        <w:rPr>
          <w:rFonts w:ascii="Arial" w:hAnsi="Arial" w:cs="Arial"/>
        </w:rPr>
      </w:pPr>
    </w:p>
    <w:p w:rsidR="009C537A" w:rsidRDefault="009C537A" w:rsidP="005F7AAF">
      <w:pPr>
        <w:spacing w:after="0"/>
        <w:rPr>
          <w:rFonts w:ascii="Arial" w:hAnsi="Arial" w:cs="Arial"/>
        </w:rPr>
      </w:pPr>
    </w:p>
    <w:p w:rsidR="009C537A" w:rsidRDefault="009C537A" w:rsidP="005F7AAF">
      <w:pPr>
        <w:spacing w:after="0"/>
        <w:rPr>
          <w:rFonts w:ascii="Arial" w:hAnsi="Arial" w:cs="Arial"/>
        </w:rPr>
      </w:pPr>
    </w:p>
    <w:p w:rsidR="009C537A" w:rsidRDefault="009C537A" w:rsidP="005F7AAF">
      <w:pPr>
        <w:spacing w:after="0"/>
        <w:rPr>
          <w:rFonts w:ascii="Arial" w:hAnsi="Arial" w:cs="Arial"/>
        </w:rPr>
      </w:pPr>
    </w:p>
    <w:p w:rsidR="009C537A" w:rsidRDefault="009C537A" w:rsidP="005F7AAF">
      <w:pPr>
        <w:spacing w:after="0"/>
        <w:rPr>
          <w:rFonts w:ascii="Arial" w:hAnsi="Arial" w:cs="Arial"/>
        </w:rPr>
      </w:pPr>
    </w:p>
    <w:p w:rsidR="009C537A" w:rsidRDefault="009C537A" w:rsidP="005F7AAF">
      <w:pPr>
        <w:spacing w:after="0"/>
        <w:rPr>
          <w:rFonts w:ascii="Arial" w:hAnsi="Arial" w:cs="Arial"/>
        </w:rPr>
      </w:pPr>
    </w:p>
    <w:p w:rsidR="009C537A" w:rsidRDefault="009C537A" w:rsidP="005F7AAF">
      <w:pPr>
        <w:spacing w:after="0"/>
        <w:rPr>
          <w:rFonts w:ascii="Arial" w:hAnsi="Arial" w:cs="Arial"/>
        </w:rPr>
      </w:pPr>
    </w:p>
    <w:p w:rsidR="009C537A" w:rsidRDefault="009C537A" w:rsidP="005F7AAF">
      <w:pPr>
        <w:spacing w:after="0"/>
        <w:rPr>
          <w:rFonts w:ascii="Arial" w:hAnsi="Arial" w:cs="Arial"/>
        </w:rPr>
      </w:pPr>
    </w:p>
    <w:p w:rsidR="009C537A" w:rsidRDefault="009C537A" w:rsidP="005F7AAF">
      <w:pPr>
        <w:spacing w:after="0"/>
        <w:rPr>
          <w:rFonts w:ascii="Arial" w:hAnsi="Arial" w:cs="Arial"/>
        </w:rPr>
      </w:pPr>
    </w:p>
    <w:p w:rsidR="00FD62AE" w:rsidRPr="00FD62AE" w:rsidRDefault="00FD62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</w:p>
    <w:sectPr w:rsidR="00FD62AE" w:rsidRPr="00FD62AE" w:rsidSect="000A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AAF"/>
    <w:rsid w:val="0004016A"/>
    <w:rsid w:val="000A1EF9"/>
    <w:rsid w:val="000B585B"/>
    <w:rsid w:val="00192951"/>
    <w:rsid w:val="002B0DA4"/>
    <w:rsid w:val="003030F6"/>
    <w:rsid w:val="00347557"/>
    <w:rsid w:val="003D25C2"/>
    <w:rsid w:val="00406A09"/>
    <w:rsid w:val="0041152E"/>
    <w:rsid w:val="005E116C"/>
    <w:rsid w:val="005F7AAF"/>
    <w:rsid w:val="00621C80"/>
    <w:rsid w:val="006611E4"/>
    <w:rsid w:val="008456F9"/>
    <w:rsid w:val="00862784"/>
    <w:rsid w:val="008C1F94"/>
    <w:rsid w:val="009076CA"/>
    <w:rsid w:val="009C537A"/>
    <w:rsid w:val="00A87400"/>
    <w:rsid w:val="00A96A8E"/>
    <w:rsid w:val="00B7490B"/>
    <w:rsid w:val="00C814AA"/>
    <w:rsid w:val="00E17315"/>
    <w:rsid w:val="00FD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6D16-1547-4D06-A528-8EA93CB8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cp:lastPrinted>2018-01-23T07:22:00Z</cp:lastPrinted>
  <dcterms:created xsi:type="dcterms:W3CDTF">2017-12-05T01:55:00Z</dcterms:created>
  <dcterms:modified xsi:type="dcterms:W3CDTF">2018-02-07T07:44:00Z</dcterms:modified>
</cp:coreProperties>
</file>